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B6" w:rsidRDefault="008951B6"/>
    <w:p w:rsidR="004B3DBB" w:rsidRDefault="004B3DBB" w:rsidP="004B3DBB">
      <w:pPr>
        <w:spacing w:after="200" w:line="276" w:lineRule="auto"/>
        <w:jc w:val="center"/>
        <w:rPr>
          <w:rFonts w:eastAsia="Calibri"/>
          <w:b/>
          <w:sz w:val="28"/>
          <w:szCs w:val="28"/>
          <w:lang w:val="tt-RU" w:eastAsia="en-US"/>
        </w:rPr>
      </w:pPr>
      <w:r w:rsidRPr="004B3DBB">
        <w:rPr>
          <w:rFonts w:eastAsia="Calibri"/>
          <w:b/>
          <w:sz w:val="28"/>
          <w:szCs w:val="28"/>
          <w:lang w:val="tt-RU" w:eastAsia="en-US"/>
        </w:rPr>
        <w:t>2024 ел башыннан Татарстанның 20 меңнән артык гаиләсе бала тугач бер тапкыр бирелә торган түләү алды</w:t>
      </w:r>
    </w:p>
    <w:p w:rsidR="004B3DBB" w:rsidRPr="004B3DBB" w:rsidRDefault="004B3DBB" w:rsidP="004B3DBB">
      <w:pPr>
        <w:spacing w:after="200" w:line="276" w:lineRule="auto"/>
        <w:rPr>
          <w:rFonts w:eastAsia="Calibri"/>
          <w:b/>
          <w:sz w:val="28"/>
          <w:szCs w:val="28"/>
          <w:lang w:val="tt-RU" w:eastAsia="en-US"/>
        </w:rPr>
      </w:pPr>
    </w:p>
    <w:p w:rsidR="004B3DBB" w:rsidRPr="004B3DBB" w:rsidRDefault="004B3DBB" w:rsidP="004B3DBB">
      <w:pPr>
        <w:spacing w:after="200" w:line="276" w:lineRule="auto"/>
        <w:rPr>
          <w:rFonts w:eastAsia="Calibri"/>
          <w:sz w:val="28"/>
          <w:szCs w:val="28"/>
          <w:lang w:val="tt-RU" w:eastAsia="en-US"/>
        </w:rPr>
      </w:pPr>
      <w:r w:rsidRPr="004B3DBB">
        <w:rPr>
          <w:rFonts w:eastAsia="Calibri"/>
          <w:sz w:val="28"/>
          <w:szCs w:val="28"/>
          <w:lang w:val="tt-RU" w:eastAsia="en-US"/>
        </w:rPr>
        <w:t xml:space="preserve">           Ел башыннан 20 442 мең гаилә бала тугач бирелә торган пособие - бер тапкыр күрсәтелә торган ярдәм чарасы алды, аны Россия Социаль фондының Татарстан бүлеге ата-аналарның берсенә бирә. Әлеге төр түләүне финанслауга барлыгы 502 млн. сумнан артык акча юнәлдерелгән.</w:t>
      </w:r>
    </w:p>
    <w:p w:rsidR="004B3DBB" w:rsidRPr="004B3DBB" w:rsidRDefault="004B3DBB" w:rsidP="004B3DBB">
      <w:pPr>
        <w:spacing w:after="200" w:line="276" w:lineRule="auto"/>
        <w:rPr>
          <w:rFonts w:eastAsia="Calibri"/>
          <w:sz w:val="28"/>
          <w:szCs w:val="28"/>
          <w:lang w:val="tt-RU" w:eastAsia="en-US"/>
        </w:rPr>
      </w:pPr>
      <w:r w:rsidRPr="004B3DBB">
        <w:rPr>
          <w:rFonts w:eastAsia="Calibri"/>
          <w:sz w:val="28"/>
          <w:szCs w:val="28"/>
          <w:lang w:val="tt-RU" w:eastAsia="en-US"/>
        </w:rPr>
        <w:t xml:space="preserve">           Эшләүче ата-ана пособие алу өчен үзенең эш бирүчесенә мөрәҗәгать итәргә тиеш. Быел пособие  күләме 7,4% ка индексацияләнде һәм 24 604,30 мең сум тәшкил итә. Әгәр гаилә район коэффициенты кулланыла торган территориядә яшәсә, элеге коэффициентка арттыруны исәпкә алып, пособие югарырак күләмдә билгеләнә.</w:t>
      </w:r>
    </w:p>
    <w:p w:rsidR="004B3DBB" w:rsidRPr="004B3DBB" w:rsidRDefault="004B3DBB" w:rsidP="004B3DB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B3DBB">
        <w:rPr>
          <w:rFonts w:eastAsia="Calibri"/>
          <w:sz w:val="28"/>
          <w:szCs w:val="28"/>
          <w:lang w:val="tt-RU" w:eastAsia="en-US"/>
        </w:rPr>
        <w:t xml:space="preserve">           Түләүне рәсмиләштерү өчен эшләмәүче ата-анага Татарстан Республикасы буенча Социаль фондның клиент хезмәтенә яисә шундый хезмәт күрсәтә торган күпфункцияле үзәккә гариза бирергә кирәк.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Гариза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ук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дәүләт хезмәтләре порталы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аша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да кабул ителә. Эшләүче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гражданнарга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түләү билгеләүне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сорап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эш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бирүчесенә мө</w:t>
      </w:r>
      <w:proofErr w:type="gramStart"/>
      <w:r w:rsidRPr="004B3DBB">
        <w:rPr>
          <w:rFonts w:eastAsia="Calibri"/>
          <w:sz w:val="28"/>
          <w:szCs w:val="28"/>
          <w:lang w:eastAsia="en-US"/>
        </w:rPr>
        <w:t>р</w:t>
      </w:r>
      <w:proofErr w:type="gramEnd"/>
      <w:r w:rsidRPr="004B3DBB">
        <w:rPr>
          <w:rFonts w:eastAsia="Calibri"/>
          <w:sz w:val="28"/>
          <w:szCs w:val="28"/>
          <w:lang w:eastAsia="en-US"/>
        </w:rPr>
        <w:t>әҗәгать итәргә кирәк.</w:t>
      </w:r>
    </w:p>
    <w:p w:rsidR="004B3DBB" w:rsidRPr="004B3DBB" w:rsidRDefault="004B3DBB" w:rsidP="004B3DB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4B3DBB">
        <w:rPr>
          <w:rFonts w:eastAsia="Calibri"/>
          <w:sz w:val="28"/>
          <w:szCs w:val="28"/>
          <w:lang w:eastAsia="en-US"/>
        </w:rPr>
        <w:t xml:space="preserve">          «</w:t>
      </w:r>
      <w:r w:rsidRPr="004B3DBB">
        <w:rPr>
          <w:rFonts w:eastAsia="Calibri"/>
          <w:i/>
          <w:sz w:val="28"/>
          <w:szCs w:val="28"/>
          <w:lang w:eastAsia="en-US"/>
        </w:rPr>
        <w:t xml:space="preserve">Түләү  гаиләләрнең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керем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 дә</w:t>
      </w:r>
      <w:proofErr w:type="gramStart"/>
      <w:r w:rsidRPr="004B3DBB">
        <w:rPr>
          <w:rFonts w:eastAsia="Calibri"/>
          <w:i/>
          <w:sz w:val="28"/>
          <w:szCs w:val="28"/>
          <w:lang w:eastAsia="en-US"/>
        </w:rPr>
        <w:t>р</w:t>
      </w:r>
      <w:proofErr w:type="gramEnd"/>
      <w:r w:rsidRPr="004B3DBB">
        <w:rPr>
          <w:rFonts w:eastAsia="Calibri"/>
          <w:i/>
          <w:sz w:val="28"/>
          <w:szCs w:val="28"/>
          <w:lang w:eastAsia="en-US"/>
        </w:rPr>
        <w:t xml:space="preserve">әҗәсенә бәйсез рәвештә һәр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балага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 бирелә.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Акчаны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шулай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ук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 баланың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опекуннары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уллыкка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 яисә тәрбиягә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алган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ата-аналары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 да </w:t>
      </w:r>
      <w:proofErr w:type="spellStart"/>
      <w:r w:rsidRPr="004B3DBB">
        <w:rPr>
          <w:rFonts w:eastAsia="Calibri"/>
          <w:i/>
          <w:sz w:val="28"/>
          <w:szCs w:val="28"/>
          <w:lang w:eastAsia="en-US"/>
        </w:rPr>
        <w:t>алырга</w:t>
      </w:r>
      <w:proofErr w:type="spellEnd"/>
      <w:r w:rsidRPr="004B3DBB">
        <w:rPr>
          <w:rFonts w:eastAsia="Calibri"/>
          <w:i/>
          <w:sz w:val="28"/>
          <w:szCs w:val="28"/>
          <w:lang w:eastAsia="en-US"/>
        </w:rPr>
        <w:t xml:space="preserve"> мөмкин», -</w:t>
      </w:r>
      <w:r w:rsidRPr="004B3D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дип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билгеләп үтте Россия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фондының Татарстан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бүлеге идарәчесе </w:t>
      </w:r>
      <w:r w:rsidRPr="004B3DBB">
        <w:rPr>
          <w:rFonts w:eastAsia="Calibri"/>
          <w:b/>
          <w:sz w:val="28"/>
          <w:szCs w:val="28"/>
          <w:lang w:eastAsia="en-US"/>
        </w:rPr>
        <w:t xml:space="preserve">Эдуард </w:t>
      </w:r>
      <w:proofErr w:type="spellStart"/>
      <w:r w:rsidRPr="004B3DBB">
        <w:rPr>
          <w:rFonts w:eastAsia="Calibri"/>
          <w:b/>
          <w:sz w:val="28"/>
          <w:szCs w:val="28"/>
          <w:lang w:eastAsia="en-US"/>
        </w:rPr>
        <w:t>Вафин</w:t>
      </w:r>
      <w:proofErr w:type="spellEnd"/>
      <w:r w:rsidRPr="004B3DBB">
        <w:rPr>
          <w:rFonts w:eastAsia="Calibri"/>
          <w:b/>
          <w:sz w:val="28"/>
          <w:szCs w:val="28"/>
          <w:lang w:eastAsia="en-US"/>
        </w:rPr>
        <w:t>.</w:t>
      </w:r>
    </w:p>
    <w:p w:rsidR="004B3DBB" w:rsidRPr="004B3DBB" w:rsidRDefault="004B3DBB" w:rsidP="004B3DB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B3DBB">
        <w:rPr>
          <w:rFonts w:eastAsia="Calibri"/>
          <w:sz w:val="28"/>
          <w:szCs w:val="28"/>
          <w:lang w:eastAsia="en-US"/>
        </w:rPr>
        <w:t xml:space="preserve">            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Сорауларыгыз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булса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сез</w:t>
      </w:r>
      <w:proofErr w:type="spellEnd"/>
      <w:r w:rsidRPr="004B3DBB">
        <w:rPr>
          <w:rFonts w:eastAsia="Calibri"/>
          <w:sz w:val="28"/>
          <w:szCs w:val="28"/>
          <w:lang w:eastAsia="en-US"/>
        </w:rPr>
        <w:t>,  дүшәмбе-пәнҗешәмбе көннәрендә 08.15 сәгатьтән 17.30 сәгатькә кадә</w:t>
      </w:r>
      <w:proofErr w:type="gramStart"/>
      <w:r w:rsidRPr="004B3DBB">
        <w:rPr>
          <w:rFonts w:eastAsia="Calibri"/>
          <w:sz w:val="28"/>
          <w:szCs w:val="28"/>
          <w:lang w:eastAsia="en-US"/>
        </w:rPr>
        <w:t>р</w:t>
      </w:r>
      <w:proofErr w:type="gramEnd"/>
      <w:r w:rsidRPr="004B3DBB">
        <w:rPr>
          <w:rFonts w:eastAsia="Calibri"/>
          <w:sz w:val="28"/>
          <w:szCs w:val="28"/>
          <w:lang w:eastAsia="en-US"/>
        </w:rPr>
        <w:t xml:space="preserve">, җомга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конне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08.15-16.15 сәгатьләрдә 8-800-1-00000-1  телефоны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Россия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фонды бүлегенең бердәм контакт-үзәгенә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шалтыратып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,  консультация ала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аласыз</w:t>
      </w:r>
      <w:proofErr w:type="spellEnd"/>
      <w:r w:rsidRPr="004B3DBB">
        <w:rPr>
          <w:rFonts w:eastAsia="Calibri"/>
          <w:sz w:val="28"/>
          <w:szCs w:val="28"/>
          <w:lang w:eastAsia="en-US"/>
        </w:rPr>
        <w:t>.</w:t>
      </w:r>
    </w:p>
    <w:p w:rsidR="004B3DBB" w:rsidRPr="004B3DBB" w:rsidRDefault="004B3DBB" w:rsidP="004B3DBB">
      <w:pPr>
        <w:spacing w:after="200" w:line="276" w:lineRule="auto"/>
        <w:rPr>
          <w:i/>
          <w:sz w:val="28"/>
          <w:szCs w:val="28"/>
        </w:rPr>
      </w:pPr>
      <w:r w:rsidRPr="004B3DBB">
        <w:rPr>
          <w:rFonts w:eastAsia="Calibri"/>
          <w:sz w:val="28"/>
          <w:szCs w:val="28"/>
          <w:lang w:eastAsia="en-US"/>
        </w:rPr>
        <w:t xml:space="preserve">         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Актуаль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яңалыклар белән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сез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 безнең - </w:t>
      </w:r>
      <w:proofErr w:type="spellStart"/>
      <w:r w:rsidRPr="004B3DBB">
        <w:rPr>
          <w:rFonts w:eastAsia="Calibri"/>
          <w:sz w:val="28"/>
          <w:szCs w:val="28"/>
          <w:u w:val="single"/>
          <w:lang w:eastAsia="en-US"/>
        </w:rPr>
        <w:t>ВКонтакте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, </w:t>
      </w:r>
      <w:r w:rsidRPr="004B3DBB">
        <w:rPr>
          <w:rFonts w:eastAsia="Calibri"/>
          <w:sz w:val="28"/>
          <w:szCs w:val="28"/>
          <w:u w:val="single"/>
          <w:lang w:eastAsia="en-US"/>
        </w:rPr>
        <w:t>Одноклассники</w:t>
      </w:r>
      <w:r w:rsidRPr="004B3DBB">
        <w:rPr>
          <w:rFonts w:eastAsia="Calibri"/>
          <w:sz w:val="28"/>
          <w:szCs w:val="28"/>
          <w:lang w:eastAsia="en-US"/>
        </w:rPr>
        <w:t xml:space="preserve"> һә</w:t>
      </w:r>
      <w:proofErr w:type="gramStart"/>
      <w:r w:rsidRPr="004B3DBB">
        <w:rPr>
          <w:rFonts w:eastAsia="Calibri"/>
          <w:sz w:val="28"/>
          <w:szCs w:val="28"/>
          <w:lang w:eastAsia="en-US"/>
        </w:rPr>
        <w:t>м</w:t>
      </w:r>
      <w:proofErr w:type="gramEnd"/>
      <w:r w:rsidRPr="004B3D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sz w:val="28"/>
          <w:szCs w:val="28"/>
          <w:u w:val="single"/>
          <w:lang w:eastAsia="en-US"/>
        </w:rPr>
        <w:t>Telegram</w:t>
      </w:r>
      <w:proofErr w:type="spellEnd"/>
      <w:r w:rsidRPr="004B3DBB">
        <w:rPr>
          <w:rFonts w:eastAsia="Calibri"/>
          <w:sz w:val="28"/>
          <w:szCs w:val="28"/>
          <w:u w:val="single"/>
          <w:lang w:eastAsia="en-US"/>
        </w:rPr>
        <w:t xml:space="preserve">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челтәрләрендә да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таныша</w:t>
      </w:r>
      <w:proofErr w:type="spellEnd"/>
      <w:r w:rsidRPr="004B3D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B3DBB">
        <w:rPr>
          <w:rFonts w:eastAsia="Calibri"/>
          <w:sz w:val="28"/>
          <w:szCs w:val="28"/>
          <w:lang w:eastAsia="en-US"/>
        </w:rPr>
        <w:t>аласыз</w:t>
      </w:r>
      <w:proofErr w:type="spellEnd"/>
      <w:r w:rsidRPr="004B3DBB">
        <w:rPr>
          <w:rFonts w:eastAsia="Calibri"/>
          <w:sz w:val="28"/>
          <w:szCs w:val="28"/>
          <w:lang w:eastAsia="en-US"/>
        </w:rPr>
        <w:t>.</w:t>
      </w:r>
    </w:p>
    <w:p w:rsidR="004B3DBB" w:rsidRDefault="004B3DBB"/>
    <w:sectPr w:rsidR="004B3DBB" w:rsidSect="0089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DBB"/>
    <w:rsid w:val="004B3DBB"/>
    <w:rsid w:val="0089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2024-10-09T09:49:00Z</dcterms:created>
  <dcterms:modified xsi:type="dcterms:W3CDTF">2024-10-09T09:51:00Z</dcterms:modified>
</cp:coreProperties>
</file>